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37" w:rsidRDefault="00CF5B37" w:rsidP="00CF5B3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Информация </w:t>
      </w:r>
    </w:p>
    <w:p w:rsidR="00CF5B37" w:rsidRDefault="00CF5B37" w:rsidP="00CF5B3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для размещения в средствах массовой информации на тему</w:t>
      </w:r>
    </w:p>
    <w:p w:rsidR="00CF5B37" w:rsidRPr="00990528" w:rsidRDefault="00CF5B37" w:rsidP="00CF5B3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Pr="00990528">
        <w:rPr>
          <w:rFonts w:ascii="Times New Roman" w:hAnsi="Times New Roman" w:cs="Times New Roman"/>
          <w:b/>
          <w:sz w:val="32"/>
          <w:szCs w:val="32"/>
        </w:rPr>
        <w:t>Предоставление инвалидам и семьям с детьми – инвалидами</w:t>
      </w:r>
    </w:p>
    <w:p w:rsidR="00CF5B37" w:rsidRDefault="00CF5B37" w:rsidP="00CF5B37">
      <w:pPr>
        <w:spacing w:after="0" w:line="240" w:lineRule="auto"/>
        <w:jc w:val="center"/>
        <w:rPr>
          <w:rFonts w:ascii="Times New Roman" w:hAnsi="Times New Roman" w:cs="Times New Roman"/>
          <w:b/>
          <w:sz w:val="32"/>
          <w:szCs w:val="32"/>
        </w:rPr>
      </w:pPr>
      <w:r w:rsidRPr="00990528">
        <w:rPr>
          <w:rFonts w:ascii="Times New Roman" w:hAnsi="Times New Roman" w:cs="Times New Roman"/>
          <w:b/>
          <w:sz w:val="32"/>
          <w:szCs w:val="32"/>
        </w:rPr>
        <w:t xml:space="preserve"> компенсации расходов на уплату взносов </w:t>
      </w:r>
    </w:p>
    <w:p w:rsidR="00CF5B37" w:rsidRDefault="00CF5B37" w:rsidP="00CF5B37">
      <w:pPr>
        <w:spacing w:after="0" w:line="240" w:lineRule="auto"/>
        <w:jc w:val="center"/>
        <w:rPr>
          <w:rFonts w:ascii="Times New Roman" w:hAnsi="Times New Roman" w:cs="Times New Roman"/>
          <w:b/>
          <w:sz w:val="32"/>
          <w:szCs w:val="32"/>
        </w:rPr>
      </w:pPr>
      <w:r w:rsidRPr="00990528">
        <w:rPr>
          <w:rFonts w:ascii="Times New Roman" w:hAnsi="Times New Roman" w:cs="Times New Roman"/>
          <w:b/>
          <w:sz w:val="32"/>
          <w:szCs w:val="32"/>
        </w:rPr>
        <w:t>на капитальный ремонт</w:t>
      </w:r>
      <w:r>
        <w:rPr>
          <w:rFonts w:ascii="Times New Roman" w:hAnsi="Times New Roman" w:cs="Times New Roman"/>
          <w:b/>
          <w:sz w:val="32"/>
          <w:szCs w:val="32"/>
        </w:rPr>
        <w:t>»</w:t>
      </w:r>
    </w:p>
    <w:p w:rsidR="00CF5B37" w:rsidRDefault="00CF5B37" w:rsidP="00CF5B37">
      <w:pPr>
        <w:spacing w:after="0" w:line="240" w:lineRule="auto"/>
        <w:jc w:val="both"/>
        <w:rPr>
          <w:rFonts w:ascii="Times New Roman" w:hAnsi="Times New Roman" w:cs="Times New Roman"/>
          <w:b/>
          <w:sz w:val="32"/>
          <w:szCs w:val="32"/>
        </w:rPr>
      </w:pP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принятием Федерального закона от 29 декабря 2015 г. № 399-ФЗ «О внесении изменений в статью 169 Жилищного кодекса Российской Федерации и статью 17</w:t>
      </w:r>
      <w:r w:rsidRPr="000B0820">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 социальной защите инвалидов в Российской Федерации» </w:t>
      </w:r>
      <w:r w:rsidRPr="007513C5">
        <w:rPr>
          <w:rFonts w:ascii="Times New Roman" w:hAnsi="Times New Roman" w:cs="Times New Roman"/>
          <w:b/>
          <w:sz w:val="28"/>
          <w:szCs w:val="28"/>
        </w:rPr>
        <w:t>с 1 января 2016 года</w:t>
      </w:r>
      <w:r w:rsidRPr="00990528">
        <w:rPr>
          <w:rFonts w:ascii="Times New Roman" w:hAnsi="Times New Roman" w:cs="Times New Roman"/>
          <w:sz w:val="28"/>
          <w:szCs w:val="28"/>
        </w:rPr>
        <w:t xml:space="preserve"> </w:t>
      </w:r>
      <w:r w:rsidRPr="00990528">
        <w:rPr>
          <w:rFonts w:ascii="Times New Roman" w:hAnsi="Times New Roman" w:cs="Times New Roman"/>
          <w:b/>
          <w:sz w:val="28"/>
          <w:szCs w:val="28"/>
        </w:rPr>
        <w:t>установлена компенсация</w:t>
      </w:r>
      <w:r>
        <w:rPr>
          <w:rFonts w:ascii="Times New Roman" w:hAnsi="Times New Roman" w:cs="Times New Roman"/>
          <w:sz w:val="28"/>
          <w:szCs w:val="28"/>
        </w:rPr>
        <w:t xml:space="preserve"> </w:t>
      </w:r>
      <w:r w:rsidRPr="007513C5">
        <w:rPr>
          <w:rFonts w:ascii="Times New Roman" w:hAnsi="Times New Roman" w:cs="Times New Roman"/>
          <w:b/>
          <w:sz w:val="28"/>
          <w:szCs w:val="28"/>
        </w:rPr>
        <w:t>расходов на уплату взноса</w:t>
      </w:r>
      <w:r>
        <w:rPr>
          <w:rFonts w:ascii="Times New Roman" w:hAnsi="Times New Roman" w:cs="Times New Roman"/>
          <w:sz w:val="28"/>
          <w:szCs w:val="28"/>
        </w:rPr>
        <w:t xml:space="preserve"> </w:t>
      </w:r>
      <w:r w:rsidRPr="00990528">
        <w:rPr>
          <w:rFonts w:ascii="Times New Roman" w:hAnsi="Times New Roman" w:cs="Times New Roman"/>
          <w:b/>
          <w:sz w:val="28"/>
          <w:szCs w:val="28"/>
        </w:rPr>
        <w:t>на капитальный ремонт</w:t>
      </w:r>
      <w:r>
        <w:rPr>
          <w:rFonts w:ascii="Times New Roman" w:hAnsi="Times New Roman" w:cs="Times New Roman"/>
          <w:sz w:val="28"/>
          <w:szCs w:val="28"/>
        </w:rPr>
        <w:t xml:space="preserve"> общего имущества в многоквартирном доме (далее по тексту – компенсация расходов) для:</w:t>
      </w:r>
    </w:p>
    <w:p w:rsidR="00CF5B37" w:rsidRPr="00A46622" w:rsidRDefault="00CF5B37" w:rsidP="00CF5B37">
      <w:pPr>
        <w:spacing w:after="0" w:line="240" w:lineRule="auto"/>
        <w:ind w:firstLine="709"/>
        <w:rPr>
          <w:rFonts w:ascii="Times New Roman" w:hAnsi="Times New Roman" w:cs="Times New Roman"/>
          <w:b/>
          <w:sz w:val="28"/>
          <w:szCs w:val="28"/>
        </w:rPr>
      </w:pPr>
      <w:r w:rsidRPr="00A46622">
        <w:rPr>
          <w:rFonts w:ascii="Times New Roman" w:hAnsi="Times New Roman" w:cs="Times New Roman"/>
          <w:b/>
          <w:sz w:val="28"/>
          <w:szCs w:val="28"/>
        </w:rPr>
        <w:t xml:space="preserve">- инвалидов 1 и 2 групп; </w:t>
      </w:r>
    </w:p>
    <w:p w:rsidR="00CF5B37" w:rsidRPr="00A46622" w:rsidRDefault="00CF5B37" w:rsidP="00CF5B37">
      <w:pPr>
        <w:spacing w:after="0" w:line="240" w:lineRule="auto"/>
        <w:ind w:firstLine="709"/>
        <w:rPr>
          <w:rFonts w:ascii="Times New Roman" w:hAnsi="Times New Roman" w:cs="Times New Roman"/>
          <w:b/>
          <w:sz w:val="28"/>
          <w:szCs w:val="28"/>
        </w:rPr>
      </w:pPr>
      <w:r w:rsidRPr="00A46622">
        <w:rPr>
          <w:rFonts w:ascii="Times New Roman" w:hAnsi="Times New Roman" w:cs="Times New Roman"/>
          <w:b/>
          <w:sz w:val="28"/>
          <w:szCs w:val="28"/>
        </w:rPr>
        <w:t xml:space="preserve">- детей – инвалидов; </w:t>
      </w:r>
    </w:p>
    <w:p w:rsidR="00CF5B37" w:rsidRPr="00A46622" w:rsidRDefault="00CF5B37" w:rsidP="00CF5B37">
      <w:pPr>
        <w:spacing w:after="0" w:line="240" w:lineRule="auto"/>
        <w:ind w:firstLine="709"/>
        <w:rPr>
          <w:rFonts w:ascii="Times New Roman" w:hAnsi="Times New Roman" w:cs="Times New Roman"/>
          <w:b/>
          <w:sz w:val="28"/>
          <w:szCs w:val="28"/>
        </w:rPr>
      </w:pPr>
      <w:r w:rsidRPr="00A46622">
        <w:rPr>
          <w:rFonts w:ascii="Times New Roman" w:hAnsi="Times New Roman" w:cs="Times New Roman"/>
          <w:b/>
          <w:sz w:val="28"/>
          <w:szCs w:val="28"/>
        </w:rPr>
        <w:t>- граждан, имеющих детей – инвалидов.</w:t>
      </w:r>
    </w:p>
    <w:p w:rsidR="00A46622" w:rsidRDefault="00A46622" w:rsidP="00CF5B37">
      <w:pPr>
        <w:spacing w:after="0" w:line="240" w:lineRule="auto"/>
        <w:ind w:firstLine="709"/>
        <w:jc w:val="both"/>
        <w:rPr>
          <w:rFonts w:ascii="Times New Roman" w:hAnsi="Times New Roman" w:cs="Times New Roman"/>
          <w:b/>
          <w:sz w:val="28"/>
          <w:szCs w:val="28"/>
        </w:rPr>
      </w:pPr>
    </w:p>
    <w:p w:rsidR="00CF5B37" w:rsidRDefault="00CF5B37" w:rsidP="00A46622">
      <w:pPr>
        <w:spacing w:after="0" w:line="240" w:lineRule="auto"/>
        <w:ind w:firstLine="709"/>
        <w:jc w:val="center"/>
        <w:rPr>
          <w:rFonts w:ascii="Times New Roman" w:hAnsi="Times New Roman" w:cs="Times New Roman"/>
          <w:b/>
          <w:sz w:val="28"/>
          <w:szCs w:val="28"/>
        </w:rPr>
      </w:pPr>
      <w:r w:rsidRPr="00C60E1B">
        <w:rPr>
          <w:rFonts w:ascii="Times New Roman" w:hAnsi="Times New Roman" w:cs="Times New Roman"/>
          <w:b/>
          <w:sz w:val="28"/>
          <w:szCs w:val="28"/>
        </w:rPr>
        <w:t>Условия предоставления:</w:t>
      </w:r>
    </w:p>
    <w:p w:rsidR="00CF5B37" w:rsidRDefault="00CF5B37" w:rsidP="00CF5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гражданин зарегистрирован по месту жительства (пребывания) в жилом помещении, </w:t>
      </w:r>
      <w:r w:rsidR="007513C5">
        <w:rPr>
          <w:rFonts w:ascii="Times New Roman" w:hAnsi="Times New Roman" w:cs="Times New Roman"/>
          <w:sz w:val="28"/>
          <w:szCs w:val="28"/>
        </w:rPr>
        <w:t xml:space="preserve">которое </w:t>
      </w:r>
      <w:r>
        <w:rPr>
          <w:rFonts w:ascii="Times New Roman" w:hAnsi="Times New Roman" w:cs="Times New Roman"/>
          <w:sz w:val="28"/>
          <w:szCs w:val="28"/>
        </w:rPr>
        <w:t>относ</w:t>
      </w:r>
      <w:r w:rsidR="007513C5">
        <w:rPr>
          <w:rFonts w:ascii="Times New Roman" w:hAnsi="Times New Roman" w:cs="Times New Roman"/>
          <w:sz w:val="28"/>
          <w:szCs w:val="28"/>
        </w:rPr>
        <w:t>ится</w:t>
      </w:r>
      <w:r>
        <w:rPr>
          <w:rFonts w:ascii="Times New Roman" w:hAnsi="Times New Roman" w:cs="Times New Roman"/>
          <w:sz w:val="28"/>
          <w:szCs w:val="28"/>
        </w:rPr>
        <w:t xml:space="preserve"> к частному жилищному фонду</w:t>
      </w:r>
      <w:r w:rsidR="00D70CBE">
        <w:rPr>
          <w:rFonts w:ascii="Times New Roman" w:hAnsi="Times New Roman" w:cs="Times New Roman"/>
          <w:sz w:val="28"/>
          <w:szCs w:val="28"/>
        </w:rPr>
        <w:t xml:space="preserve">, то есть находится </w:t>
      </w:r>
      <w:r w:rsidR="007513C5">
        <w:rPr>
          <w:rFonts w:ascii="Times New Roman" w:hAnsi="Times New Roman" w:cs="Times New Roman"/>
          <w:sz w:val="28"/>
          <w:szCs w:val="28"/>
        </w:rPr>
        <w:t>в собственности</w:t>
      </w:r>
      <w:r>
        <w:rPr>
          <w:rFonts w:ascii="Times New Roman" w:hAnsi="Times New Roman" w:cs="Times New Roman"/>
          <w:sz w:val="28"/>
          <w:szCs w:val="28"/>
        </w:rPr>
        <w:t xml:space="preserve"> (</w:t>
      </w:r>
      <w:r w:rsidR="007513C5">
        <w:rPr>
          <w:rFonts w:ascii="Times New Roman" w:hAnsi="Times New Roman" w:cs="Times New Roman"/>
          <w:sz w:val="28"/>
          <w:szCs w:val="28"/>
        </w:rPr>
        <w:t xml:space="preserve">вне </w:t>
      </w:r>
      <w:r>
        <w:rPr>
          <w:rFonts w:ascii="Times New Roman" w:hAnsi="Times New Roman" w:cs="Times New Roman"/>
          <w:sz w:val="28"/>
          <w:szCs w:val="28"/>
        </w:rPr>
        <w:t>независимо</w:t>
      </w:r>
      <w:r w:rsidR="007513C5">
        <w:rPr>
          <w:rFonts w:ascii="Times New Roman" w:hAnsi="Times New Roman" w:cs="Times New Roman"/>
          <w:sz w:val="28"/>
          <w:szCs w:val="28"/>
        </w:rPr>
        <w:t>сти</w:t>
      </w:r>
      <w:r>
        <w:rPr>
          <w:rFonts w:ascii="Times New Roman" w:hAnsi="Times New Roman" w:cs="Times New Roman"/>
          <w:sz w:val="28"/>
          <w:szCs w:val="28"/>
        </w:rPr>
        <w:t xml:space="preserve"> от того, кто является собственником жилого помещения);</w:t>
      </w:r>
    </w:p>
    <w:p w:rsidR="00C4184A" w:rsidRDefault="00C4184A" w:rsidP="00CF5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507F">
        <w:rPr>
          <w:rFonts w:ascii="Times New Roman" w:hAnsi="Times New Roman" w:cs="Times New Roman"/>
          <w:sz w:val="28"/>
          <w:szCs w:val="28"/>
        </w:rPr>
        <w:t xml:space="preserve">на жилое помещение </w:t>
      </w:r>
      <w:r>
        <w:rPr>
          <w:rFonts w:ascii="Times New Roman" w:hAnsi="Times New Roman" w:cs="Times New Roman"/>
          <w:sz w:val="28"/>
          <w:szCs w:val="28"/>
        </w:rPr>
        <w:t>п</w:t>
      </w:r>
      <w:r w:rsidR="0028507F">
        <w:rPr>
          <w:rFonts w:ascii="Times New Roman" w:hAnsi="Times New Roman" w:cs="Times New Roman"/>
          <w:sz w:val="28"/>
          <w:szCs w:val="28"/>
        </w:rPr>
        <w:t>роизводится начисление</w:t>
      </w:r>
      <w:r>
        <w:rPr>
          <w:rFonts w:ascii="Times New Roman" w:hAnsi="Times New Roman" w:cs="Times New Roman"/>
          <w:sz w:val="28"/>
          <w:szCs w:val="28"/>
        </w:rPr>
        <w:t xml:space="preserve"> взноса на капитальный ремонт; </w:t>
      </w:r>
    </w:p>
    <w:p w:rsidR="00CF5B37" w:rsidRDefault="00CF5B37" w:rsidP="00CF5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отсутствует задолженность по уплате взносов на капитальный ремонт (либо наличие соглашения о погашении задолженности).</w:t>
      </w:r>
    </w:p>
    <w:p w:rsidR="00A46622" w:rsidRDefault="00A46622" w:rsidP="00CF5B37">
      <w:pPr>
        <w:spacing w:after="0" w:line="240" w:lineRule="auto"/>
        <w:ind w:firstLine="709"/>
        <w:rPr>
          <w:rFonts w:ascii="Times New Roman" w:hAnsi="Times New Roman" w:cs="Times New Roman"/>
          <w:b/>
          <w:sz w:val="28"/>
          <w:szCs w:val="28"/>
        </w:rPr>
      </w:pPr>
    </w:p>
    <w:p w:rsidR="00CF5B37" w:rsidRDefault="00CF5B37" w:rsidP="00A46622">
      <w:pPr>
        <w:spacing w:after="0" w:line="240" w:lineRule="auto"/>
        <w:ind w:firstLine="709"/>
        <w:jc w:val="center"/>
        <w:rPr>
          <w:rFonts w:ascii="Times New Roman" w:hAnsi="Times New Roman" w:cs="Times New Roman"/>
          <w:b/>
          <w:sz w:val="28"/>
          <w:szCs w:val="28"/>
        </w:rPr>
      </w:pPr>
      <w:r w:rsidRPr="00806B8E">
        <w:rPr>
          <w:rFonts w:ascii="Times New Roman" w:hAnsi="Times New Roman" w:cs="Times New Roman"/>
          <w:b/>
          <w:sz w:val="28"/>
          <w:szCs w:val="28"/>
        </w:rPr>
        <w:t>Размер компенсации расходов:</w:t>
      </w:r>
    </w:p>
    <w:p w:rsidR="00AC1E77" w:rsidRPr="00AC1E77" w:rsidRDefault="00AC1E77" w:rsidP="00AC1E77">
      <w:pPr>
        <w:spacing w:after="0" w:line="240" w:lineRule="auto"/>
        <w:ind w:firstLine="708"/>
        <w:jc w:val="both"/>
        <w:rPr>
          <w:rFonts w:ascii="Times New Roman" w:hAnsi="Times New Roman" w:cs="Times New Roman"/>
          <w:sz w:val="28"/>
          <w:szCs w:val="28"/>
        </w:rPr>
      </w:pPr>
      <w:r w:rsidRPr="00AC1E77">
        <w:rPr>
          <w:rFonts w:ascii="Times New Roman" w:hAnsi="Times New Roman" w:cs="Times New Roman"/>
          <w:sz w:val="28"/>
          <w:szCs w:val="28"/>
        </w:rPr>
        <w:t>50 процентов от фактических начислений взноса на капитальный ремонт на площадь жилого помещения, приходящуюся на долю инвалида, но не более 50 процентов взноса на капитальный ремонт, рассчитанного исходя из минимального размера взноса на капитальный ремонт (в Челябинской области на 2016 года – 6,7 руб. на 1 кв. метр),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18 кв</w:t>
      </w:r>
      <w:r w:rsidR="007513C5">
        <w:rPr>
          <w:rFonts w:ascii="Times New Roman" w:hAnsi="Times New Roman" w:cs="Times New Roman"/>
          <w:sz w:val="28"/>
          <w:szCs w:val="28"/>
        </w:rPr>
        <w:t>.</w:t>
      </w:r>
      <w:r>
        <w:rPr>
          <w:rFonts w:ascii="Times New Roman" w:hAnsi="Times New Roman" w:cs="Times New Roman"/>
          <w:sz w:val="28"/>
          <w:szCs w:val="28"/>
        </w:rPr>
        <w:t xml:space="preserve"> метров на одного члена семьи, состоящей из трех и более человек;</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21 кв</w:t>
      </w:r>
      <w:r w:rsidR="007513C5">
        <w:rPr>
          <w:rFonts w:ascii="Times New Roman" w:hAnsi="Times New Roman" w:cs="Times New Roman"/>
          <w:sz w:val="28"/>
          <w:szCs w:val="28"/>
        </w:rPr>
        <w:t>.</w:t>
      </w:r>
      <w:r>
        <w:rPr>
          <w:rFonts w:ascii="Times New Roman" w:hAnsi="Times New Roman" w:cs="Times New Roman"/>
          <w:sz w:val="28"/>
          <w:szCs w:val="28"/>
        </w:rPr>
        <w:t xml:space="preserve"> метр на одного члена семьи, состоящей из двух человек;</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33 кв</w:t>
      </w:r>
      <w:r w:rsidR="007513C5">
        <w:rPr>
          <w:rFonts w:ascii="Times New Roman" w:hAnsi="Times New Roman" w:cs="Times New Roman"/>
          <w:sz w:val="28"/>
          <w:szCs w:val="28"/>
        </w:rPr>
        <w:t>.</w:t>
      </w:r>
      <w:r>
        <w:rPr>
          <w:rFonts w:ascii="Times New Roman" w:hAnsi="Times New Roman" w:cs="Times New Roman"/>
          <w:sz w:val="28"/>
          <w:szCs w:val="28"/>
        </w:rPr>
        <w:t xml:space="preserve"> метра на одиноко проживающего гражданина;</w:t>
      </w:r>
    </w:p>
    <w:p w:rsidR="00CF5B37" w:rsidRDefault="007513C5"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CF5B37">
        <w:rPr>
          <w:rFonts w:ascii="Times New Roman" w:hAnsi="Times New Roman" w:cs="Times New Roman"/>
          <w:sz w:val="28"/>
          <w:szCs w:val="28"/>
        </w:rPr>
        <w:t>54 кв</w:t>
      </w:r>
      <w:r>
        <w:rPr>
          <w:rFonts w:ascii="Times New Roman" w:hAnsi="Times New Roman" w:cs="Times New Roman"/>
          <w:sz w:val="28"/>
          <w:szCs w:val="28"/>
        </w:rPr>
        <w:t>.</w:t>
      </w:r>
      <w:r w:rsidR="00A46622">
        <w:rPr>
          <w:rFonts w:ascii="Times New Roman" w:hAnsi="Times New Roman" w:cs="Times New Roman"/>
          <w:sz w:val="28"/>
          <w:szCs w:val="28"/>
        </w:rPr>
        <w:t xml:space="preserve"> </w:t>
      </w:r>
      <w:r w:rsidR="00CF5B37">
        <w:rPr>
          <w:rFonts w:ascii="Times New Roman" w:hAnsi="Times New Roman" w:cs="Times New Roman"/>
          <w:sz w:val="28"/>
          <w:szCs w:val="28"/>
        </w:rPr>
        <w:t>метра на одиноко проживающего гражданина, достигшего возраста, дающего право на получение пенсии по старости;</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36 кв</w:t>
      </w:r>
      <w:r w:rsidR="007513C5">
        <w:rPr>
          <w:rFonts w:ascii="Times New Roman" w:hAnsi="Times New Roman" w:cs="Times New Roman"/>
          <w:sz w:val="28"/>
          <w:szCs w:val="28"/>
        </w:rPr>
        <w:t xml:space="preserve">. </w:t>
      </w:r>
      <w:r>
        <w:rPr>
          <w:rFonts w:ascii="Times New Roman" w:hAnsi="Times New Roman" w:cs="Times New Roman"/>
          <w:sz w:val="28"/>
          <w:szCs w:val="28"/>
        </w:rPr>
        <w:t>метров на одного члена семьи, состоящей из двух человек, достигших возраста, дающего право на получение пенсии по старости, или состоящей из одинокой матери и одного несовершеннолетнего ребенка;</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24 кв</w:t>
      </w:r>
      <w:r w:rsidR="007513C5">
        <w:rPr>
          <w:rFonts w:ascii="Times New Roman" w:hAnsi="Times New Roman" w:cs="Times New Roman"/>
          <w:sz w:val="28"/>
          <w:szCs w:val="28"/>
        </w:rPr>
        <w:t xml:space="preserve">. </w:t>
      </w:r>
      <w:r>
        <w:rPr>
          <w:rFonts w:ascii="Times New Roman" w:hAnsi="Times New Roman" w:cs="Times New Roman"/>
          <w:sz w:val="28"/>
          <w:szCs w:val="28"/>
        </w:rPr>
        <w:t>метра на одного члена семьи, состоящей из одинокой матери и двух несовершеннолетних детей.</w:t>
      </w:r>
    </w:p>
    <w:p w:rsidR="005018A0" w:rsidRPr="005018A0" w:rsidRDefault="005018A0" w:rsidP="005018A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18A0">
        <w:rPr>
          <w:rFonts w:ascii="Times New Roman" w:eastAsia="Times New Roman" w:hAnsi="Times New Roman" w:cs="Times New Roman"/>
          <w:sz w:val="28"/>
          <w:szCs w:val="28"/>
          <w:lang w:eastAsia="ru-RU"/>
        </w:rPr>
        <w:lastRenderedPageBreak/>
        <w:t xml:space="preserve">  Доля инвалида рассчитывается исходя из общей площади жилого помещения и количества лиц, зарегистрированных в жилом помещении.    </w:t>
      </w:r>
    </w:p>
    <w:p w:rsidR="00A46622" w:rsidRDefault="00A46622" w:rsidP="00CF5B37">
      <w:pPr>
        <w:spacing w:after="0" w:line="240" w:lineRule="auto"/>
        <w:ind w:firstLine="708"/>
        <w:rPr>
          <w:rFonts w:ascii="Times New Roman" w:hAnsi="Times New Roman" w:cs="Times New Roman"/>
          <w:b/>
          <w:sz w:val="28"/>
          <w:szCs w:val="28"/>
        </w:rPr>
      </w:pPr>
      <w:bookmarkStart w:id="0" w:name="_GoBack"/>
      <w:bookmarkEnd w:id="0"/>
    </w:p>
    <w:p w:rsidR="00CF5B37" w:rsidRPr="00320F5A" w:rsidRDefault="00CF5B37" w:rsidP="00A46622">
      <w:pPr>
        <w:spacing w:after="0" w:line="240" w:lineRule="auto"/>
        <w:ind w:firstLine="708"/>
        <w:jc w:val="center"/>
        <w:rPr>
          <w:rFonts w:ascii="Times New Roman" w:hAnsi="Times New Roman" w:cs="Times New Roman"/>
          <w:sz w:val="28"/>
          <w:szCs w:val="28"/>
        </w:rPr>
      </w:pPr>
      <w:r w:rsidRPr="00320F5A">
        <w:rPr>
          <w:rFonts w:ascii="Times New Roman" w:hAnsi="Times New Roman" w:cs="Times New Roman"/>
          <w:b/>
          <w:sz w:val="28"/>
          <w:szCs w:val="28"/>
        </w:rPr>
        <w:t xml:space="preserve">Порядок </w:t>
      </w:r>
      <w:r>
        <w:rPr>
          <w:rFonts w:ascii="Times New Roman" w:hAnsi="Times New Roman" w:cs="Times New Roman"/>
          <w:b/>
          <w:sz w:val="28"/>
          <w:szCs w:val="28"/>
        </w:rPr>
        <w:t>назначения компенсации расходов</w:t>
      </w:r>
      <w:r w:rsidRPr="00320F5A">
        <w:rPr>
          <w:rFonts w:ascii="Times New Roman" w:hAnsi="Times New Roman" w:cs="Times New Roman"/>
          <w:b/>
          <w:sz w:val="28"/>
          <w:szCs w:val="28"/>
        </w:rPr>
        <w:t>:</w:t>
      </w:r>
    </w:p>
    <w:p w:rsidR="00CF5B37" w:rsidRPr="00320F5A"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Расчет производится органами социальной защиты населения.</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Гражданам, </w:t>
      </w:r>
      <w:r w:rsidRPr="00320F5A">
        <w:rPr>
          <w:rFonts w:ascii="Times New Roman" w:hAnsi="Times New Roman" w:cs="Times New Roman"/>
          <w:sz w:val="28"/>
          <w:szCs w:val="28"/>
        </w:rPr>
        <w:t>получающим компенсацию расходов на оп</w:t>
      </w:r>
      <w:r>
        <w:rPr>
          <w:rFonts w:ascii="Times New Roman" w:hAnsi="Times New Roman" w:cs="Times New Roman"/>
          <w:sz w:val="28"/>
          <w:szCs w:val="28"/>
        </w:rPr>
        <w:t>лату жилья и коммунальных услуг,</w:t>
      </w:r>
      <w:r w:rsidRPr="00320F5A">
        <w:rPr>
          <w:rFonts w:ascii="Times New Roman" w:hAnsi="Times New Roman" w:cs="Times New Roman"/>
          <w:sz w:val="28"/>
          <w:szCs w:val="28"/>
        </w:rPr>
        <w:t xml:space="preserve"> назначение</w:t>
      </w:r>
      <w:r>
        <w:rPr>
          <w:rFonts w:ascii="Times New Roman" w:hAnsi="Times New Roman" w:cs="Times New Roman"/>
          <w:sz w:val="28"/>
          <w:szCs w:val="28"/>
        </w:rPr>
        <w:t xml:space="preserve"> компенсации расходов будет производиться по имеющимся в органах социальной защиты населения документам. Обращение граждан в Управление социальной защиты населения не требуется.</w:t>
      </w:r>
    </w:p>
    <w:p w:rsidR="00CF5B37" w:rsidRDefault="00CF5B37" w:rsidP="00CF5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Граждане, имеющие детей-инвалидов, и граждане, по которым необходима дополнительная информация, будут приглашены в Управление социальной защиты населения согласно установленному графику (до 1 ноября 2016 года).</w:t>
      </w:r>
    </w:p>
    <w:p w:rsidR="00CF5B37" w:rsidRDefault="00CF5B37" w:rsidP="00A46622">
      <w:pPr>
        <w:tabs>
          <w:tab w:val="left" w:pos="1134"/>
        </w:tabs>
        <w:spacing w:after="0" w:line="240" w:lineRule="auto"/>
        <w:ind w:firstLine="709"/>
        <w:contextualSpacing/>
        <w:jc w:val="center"/>
        <w:rPr>
          <w:rFonts w:ascii="Times New Roman" w:eastAsia="Calibri" w:hAnsi="Times New Roman" w:cs="Times New Roman"/>
          <w:b/>
          <w:sz w:val="28"/>
          <w:szCs w:val="28"/>
        </w:rPr>
      </w:pPr>
      <w:r w:rsidRPr="002F193A">
        <w:rPr>
          <w:rFonts w:ascii="Times New Roman" w:eastAsia="Calibri" w:hAnsi="Times New Roman" w:cs="Times New Roman"/>
          <w:b/>
          <w:sz w:val="28"/>
          <w:szCs w:val="28"/>
        </w:rPr>
        <w:t>Срок предоставления компенсации расходов:</w:t>
      </w:r>
    </w:p>
    <w:p w:rsidR="00CF5B37" w:rsidRDefault="00CF5B37" w:rsidP="00CF5B37">
      <w:p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Компенсация расходов установлена с 1 января 2016 года.</w:t>
      </w:r>
    </w:p>
    <w:p w:rsidR="00CF5B37" w:rsidRDefault="00CF5B37" w:rsidP="00CF5B37">
      <w:p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Выплата б</w:t>
      </w:r>
      <w:r w:rsidR="00C4184A">
        <w:rPr>
          <w:rFonts w:ascii="Times New Roman" w:eastAsia="Calibri" w:hAnsi="Times New Roman" w:cs="Times New Roman"/>
          <w:sz w:val="28"/>
          <w:szCs w:val="28"/>
        </w:rPr>
        <w:t>удет произведена в марте 2016 года</w:t>
      </w:r>
      <w:r>
        <w:rPr>
          <w:rFonts w:ascii="Times New Roman" w:eastAsia="Calibri" w:hAnsi="Times New Roman" w:cs="Times New Roman"/>
          <w:sz w:val="28"/>
          <w:szCs w:val="28"/>
        </w:rPr>
        <w:t>,</w:t>
      </w:r>
      <w:r w:rsidR="00C4184A">
        <w:rPr>
          <w:rFonts w:ascii="Times New Roman" w:eastAsia="Calibri" w:hAnsi="Times New Roman" w:cs="Times New Roman"/>
          <w:sz w:val="28"/>
          <w:szCs w:val="28"/>
        </w:rPr>
        <w:t xml:space="preserve"> с учетом доплаты за январь и февраль 2016 года,</w:t>
      </w:r>
      <w:r>
        <w:rPr>
          <w:rFonts w:ascii="Times New Roman" w:eastAsia="Calibri" w:hAnsi="Times New Roman" w:cs="Times New Roman"/>
          <w:sz w:val="28"/>
          <w:szCs w:val="28"/>
        </w:rPr>
        <w:t xml:space="preserve"> а далее ежемесячно. </w:t>
      </w:r>
    </w:p>
    <w:p w:rsidR="00CF5B37" w:rsidRPr="002F193A" w:rsidRDefault="00CF5B37" w:rsidP="00CF5B3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Управлении социальной защиты населения каждого муниципального образования открыт </w:t>
      </w:r>
      <w:r w:rsidRPr="00F67B25">
        <w:rPr>
          <w:rFonts w:ascii="Times New Roman" w:hAnsi="Times New Roman" w:cs="Times New Roman"/>
          <w:b/>
          <w:sz w:val="28"/>
          <w:szCs w:val="28"/>
        </w:rPr>
        <w:t>телефон горячей линии</w:t>
      </w:r>
      <w:r>
        <w:rPr>
          <w:rFonts w:ascii="Times New Roman" w:hAnsi="Times New Roman" w:cs="Times New Roman"/>
          <w:sz w:val="28"/>
          <w:szCs w:val="28"/>
        </w:rPr>
        <w:t xml:space="preserve">, по которому граждане могут задать возникшие вопросы. </w:t>
      </w:r>
    </w:p>
    <w:p w:rsidR="00CF5B37" w:rsidRPr="00CC34D7" w:rsidRDefault="00CF5B37" w:rsidP="00CF5B37">
      <w:pPr>
        <w:spacing w:after="0" w:line="240" w:lineRule="auto"/>
        <w:ind w:firstLine="709"/>
        <w:jc w:val="both"/>
        <w:rPr>
          <w:rFonts w:ascii="Times New Roman" w:hAnsi="Times New Roman" w:cs="Times New Roman"/>
          <w:sz w:val="28"/>
          <w:szCs w:val="28"/>
        </w:rPr>
      </w:pPr>
      <w:r w:rsidRPr="00CC34D7">
        <w:rPr>
          <w:rFonts w:ascii="Times New Roman" w:hAnsi="Times New Roman" w:cs="Times New Roman"/>
          <w:b/>
          <w:sz w:val="28"/>
          <w:szCs w:val="28"/>
        </w:rPr>
        <w:t>Телефон горячей линии</w:t>
      </w:r>
      <w:r w:rsidRPr="00CC34D7">
        <w:rPr>
          <w:rFonts w:ascii="Times New Roman" w:hAnsi="Times New Roman" w:cs="Times New Roman"/>
          <w:sz w:val="28"/>
          <w:szCs w:val="28"/>
        </w:rPr>
        <w:t xml:space="preserve"> Управления социальной защиты населения______________________</w:t>
      </w:r>
      <w:r w:rsidRPr="00CC34D7">
        <w:rPr>
          <w:rFonts w:ascii="Times New Roman" w:hAnsi="Times New Roman" w:cs="Times New Roman"/>
          <w:b/>
          <w:sz w:val="28"/>
          <w:szCs w:val="28"/>
        </w:rPr>
        <w:t>:</w:t>
      </w:r>
      <w:r w:rsidRPr="00CC34D7">
        <w:rPr>
          <w:rFonts w:ascii="Times New Roman" w:hAnsi="Times New Roman" w:cs="Times New Roman"/>
          <w:sz w:val="28"/>
          <w:szCs w:val="28"/>
        </w:rPr>
        <w:t xml:space="preserve"> ________________</w:t>
      </w:r>
      <w:r>
        <w:rPr>
          <w:rFonts w:ascii="Times New Roman" w:hAnsi="Times New Roman" w:cs="Times New Roman"/>
          <w:sz w:val="28"/>
          <w:szCs w:val="28"/>
        </w:rPr>
        <w:t>.</w:t>
      </w: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sectPr w:rsidR="00D70CBE" w:rsidSect="00CF5B3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1C"/>
    <w:rsid w:val="0028507F"/>
    <w:rsid w:val="002C2263"/>
    <w:rsid w:val="005018A0"/>
    <w:rsid w:val="007513C5"/>
    <w:rsid w:val="00A46622"/>
    <w:rsid w:val="00AC1E77"/>
    <w:rsid w:val="00C4184A"/>
    <w:rsid w:val="00CB2E84"/>
    <w:rsid w:val="00CF5B37"/>
    <w:rsid w:val="00D03A1C"/>
    <w:rsid w:val="00D70CBE"/>
    <w:rsid w:val="00E5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F4DEB-8912-4082-A080-FBD66CC9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C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0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Ярушина Татьяна Геннадьевна</dc:creator>
  <cp:keywords/>
  <dc:description/>
  <cp:lastModifiedBy>Шепелева Надежда Петровна</cp:lastModifiedBy>
  <cp:revision>7</cp:revision>
  <cp:lastPrinted>2016-01-13T07:08:00Z</cp:lastPrinted>
  <dcterms:created xsi:type="dcterms:W3CDTF">2016-01-12T10:09:00Z</dcterms:created>
  <dcterms:modified xsi:type="dcterms:W3CDTF">2016-01-19T06:15:00Z</dcterms:modified>
</cp:coreProperties>
</file>